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4E" w:rsidRDefault="00FC2C4E" w:rsidP="00E443FE">
      <w:pPr>
        <w:spacing w:after="0"/>
        <w:rPr>
          <w:rFonts w:ascii="Arial" w:hAnsi="Arial" w:cs="Arial"/>
          <w:color w:val="FF0000"/>
        </w:rPr>
      </w:pPr>
      <w:r w:rsidRPr="00FC2C4E">
        <w:rPr>
          <w:rFonts w:ascii="Arial" w:hAnsi="Arial" w:cs="Arial"/>
          <w:color w:val="FF0000"/>
        </w:rPr>
        <w:t>Wstępna prognoza potrzeb nie jest harmonogramem ani zapotrzebowaniem na środki.</w:t>
      </w:r>
    </w:p>
    <w:p w:rsidR="00E443FE" w:rsidRDefault="00E443FE" w:rsidP="00E443FE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Dane winny być zgodne z podanymi w złożonym o</w:t>
      </w:r>
      <w:r w:rsidR="00750C2A">
        <w:rPr>
          <w:rFonts w:ascii="Arial" w:hAnsi="Arial" w:cs="Arial"/>
          <w:color w:val="FF0000"/>
        </w:rPr>
        <w:t xml:space="preserve">świadczeniu o przyjęciu środków dla dofinansowania na </w:t>
      </w:r>
      <w:r w:rsidR="00750C2A" w:rsidRPr="00750C2A">
        <w:rPr>
          <w:rFonts w:ascii="Arial" w:hAnsi="Arial" w:cs="Arial"/>
          <w:b/>
          <w:color w:val="FF0000"/>
        </w:rPr>
        <w:t xml:space="preserve">tworzenie </w:t>
      </w:r>
      <w:r w:rsidR="00750C2A">
        <w:rPr>
          <w:rFonts w:ascii="Arial" w:hAnsi="Arial" w:cs="Arial"/>
          <w:color w:val="FF0000"/>
        </w:rPr>
        <w:t>nowych miejsc opieki.</w:t>
      </w:r>
    </w:p>
    <w:p w:rsidR="00E443FE" w:rsidRDefault="00E443FE" w:rsidP="00E443FE">
      <w:pPr>
        <w:spacing w:after="0"/>
        <w:rPr>
          <w:rFonts w:ascii="Arial" w:hAnsi="Arial" w:cs="Arial"/>
          <w:color w:val="FF0000"/>
        </w:rPr>
      </w:pPr>
    </w:p>
    <w:p w:rsidR="00750C2A" w:rsidRPr="00FC2C4E" w:rsidRDefault="00750C2A" w:rsidP="00E443FE">
      <w:pPr>
        <w:spacing w:after="0"/>
        <w:rPr>
          <w:rFonts w:ascii="Arial" w:hAnsi="Arial" w:cs="Arial"/>
          <w:color w:val="FF0000"/>
        </w:rPr>
      </w:pPr>
    </w:p>
    <w:p w:rsidR="007B73A1" w:rsidRDefault="00DE0533" w:rsidP="007B73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A4E36">
        <w:rPr>
          <w:rFonts w:ascii="Arial" w:hAnsi="Arial" w:cs="Arial"/>
        </w:rPr>
        <w:t>ależy wypełnić załącznik pn. Prognoza potrzeb finansowych dla podmiotów innych niż JST</w:t>
      </w:r>
      <w:r w:rsidR="00D62FC1">
        <w:rPr>
          <w:rFonts w:ascii="Arial" w:hAnsi="Arial" w:cs="Arial"/>
        </w:rPr>
        <w:t xml:space="preserve"> </w:t>
      </w:r>
      <w:r w:rsidR="007B73A1">
        <w:rPr>
          <w:rFonts w:ascii="Arial" w:hAnsi="Arial" w:cs="Arial"/>
          <w:b/>
        </w:rPr>
        <w:t>dla każdej instytucji odrębnie</w:t>
      </w:r>
      <w:r w:rsidR="007B73A1" w:rsidRPr="007B73A1">
        <w:rPr>
          <w:rFonts w:ascii="Arial" w:hAnsi="Arial" w:cs="Arial"/>
        </w:rPr>
        <w:t xml:space="preserve"> (każda instytucja w osobnym pliku)</w:t>
      </w:r>
      <w:r w:rsidR="007B73A1">
        <w:rPr>
          <w:rFonts w:ascii="Arial" w:hAnsi="Arial" w:cs="Arial"/>
          <w:b/>
        </w:rPr>
        <w:t xml:space="preserve"> i </w:t>
      </w:r>
      <w:r w:rsidR="007B73A1" w:rsidRPr="007B73A1">
        <w:rPr>
          <w:rFonts w:ascii="Arial" w:hAnsi="Arial" w:cs="Arial"/>
          <w:b/>
        </w:rPr>
        <w:t>w zależności o</w:t>
      </w:r>
      <w:r w:rsidR="007B73A1">
        <w:rPr>
          <w:rFonts w:ascii="Arial" w:hAnsi="Arial" w:cs="Arial"/>
          <w:b/>
        </w:rPr>
        <w:t>d rodzaju</w:t>
      </w:r>
      <w:r w:rsidR="007B73A1" w:rsidRPr="007B73A1">
        <w:rPr>
          <w:rFonts w:ascii="Arial" w:hAnsi="Arial" w:cs="Arial"/>
          <w:b/>
        </w:rPr>
        <w:t xml:space="preserve"> przyznanego dofinansowania</w:t>
      </w:r>
      <w:r w:rsidR="007B73A1">
        <w:rPr>
          <w:rFonts w:ascii="Arial" w:hAnsi="Arial" w:cs="Arial"/>
          <w:b/>
        </w:rPr>
        <w:t xml:space="preserve"> wybrać odpowiednią zakładkę.</w:t>
      </w:r>
    </w:p>
    <w:p w:rsidR="00966BF2" w:rsidRPr="007B73A1" w:rsidRDefault="00966BF2" w:rsidP="007B73A1">
      <w:pPr>
        <w:spacing w:after="0"/>
        <w:rPr>
          <w:rFonts w:ascii="Arial" w:hAnsi="Arial" w:cs="Arial"/>
          <w:b/>
          <w:color w:val="00B050"/>
        </w:rPr>
      </w:pPr>
      <w:r w:rsidRPr="007B73A1">
        <w:rPr>
          <w:rFonts w:ascii="Arial" w:hAnsi="Arial" w:cs="Arial"/>
          <w:b/>
          <w:color w:val="00B050"/>
        </w:rPr>
        <w:t>Zakładka KPO</w:t>
      </w:r>
    </w:p>
    <w:p w:rsidR="00966BF2" w:rsidRDefault="00966BF2" w:rsidP="007B73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62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kwota netto </w:t>
      </w:r>
      <w:r w:rsidR="00D62FC1">
        <w:rPr>
          <w:rFonts w:ascii="Arial" w:hAnsi="Arial" w:cs="Arial"/>
        </w:rPr>
        <w:t>z KPO</w:t>
      </w:r>
    </w:p>
    <w:p w:rsidR="00966BF2" w:rsidRDefault="00966BF2" w:rsidP="007B73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kwota na pokrycie kosztów podatku VAT z</w:t>
      </w:r>
      <w:r w:rsidR="007B73A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budżetu państwa</w:t>
      </w:r>
    </w:p>
    <w:p w:rsidR="00966BF2" w:rsidRPr="007B73A1" w:rsidRDefault="00966BF2" w:rsidP="007B73A1">
      <w:pPr>
        <w:spacing w:after="0"/>
        <w:rPr>
          <w:rFonts w:ascii="Arial" w:hAnsi="Arial" w:cs="Arial"/>
          <w:b/>
          <w:color w:val="0070C0"/>
        </w:rPr>
      </w:pPr>
      <w:r w:rsidRPr="007B73A1">
        <w:rPr>
          <w:rFonts w:ascii="Arial" w:hAnsi="Arial" w:cs="Arial"/>
          <w:b/>
          <w:color w:val="0070C0"/>
        </w:rPr>
        <w:t>Zakładka FERS</w:t>
      </w:r>
    </w:p>
    <w:p w:rsidR="00966BF2" w:rsidRDefault="00966BF2" w:rsidP="007B73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B73A1">
        <w:rPr>
          <w:rFonts w:ascii="Arial" w:hAnsi="Arial" w:cs="Arial"/>
        </w:rPr>
        <w:t xml:space="preserve">kwota netto </w:t>
      </w:r>
      <w:r w:rsidR="00917B96">
        <w:rPr>
          <w:rFonts w:ascii="Arial" w:hAnsi="Arial" w:cs="Arial"/>
        </w:rPr>
        <w:t>ś</w:t>
      </w:r>
      <w:r w:rsidR="00D62FC1">
        <w:rPr>
          <w:rFonts w:ascii="Arial" w:hAnsi="Arial" w:cs="Arial"/>
        </w:rPr>
        <w:t>rodków z F</w:t>
      </w:r>
      <w:r w:rsidR="007B73A1">
        <w:rPr>
          <w:rFonts w:ascii="Arial" w:hAnsi="Arial" w:cs="Arial"/>
        </w:rPr>
        <w:t>ERS</w:t>
      </w:r>
    </w:p>
    <w:p w:rsidR="00966BF2" w:rsidRDefault="00966BF2" w:rsidP="007B73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B73A1" w:rsidRPr="007B73A1">
        <w:rPr>
          <w:rFonts w:ascii="Arial" w:hAnsi="Arial" w:cs="Arial"/>
        </w:rPr>
        <w:t xml:space="preserve">na pokrycie kosztów podatku VAT </w:t>
      </w:r>
      <w:r w:rsidR="007B73A1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>środków z FERS</w:t>
      </w:r>
    </w:p>
    <w:p w:rsidR="00E443FE" w:rsidRDefault="00E443FE" w:rsidP="00E443FE">
      <w:pPr>
        <w:rPr>
          <w:rFonts w:ascii="Arial" w:hAnsi="Arial" w:cs="Arial"/>
          <w:highlight w:val="yellow"/>
        </w:rPr>
      </w:pPr>
    </w:p>
    <w:p w:rsidR="007B73A1" w:rsidRDefault="00E443FE">
      <w:pPr>
        <w:rPr>
          <w:rFonts w:ascii="Arial" w:hAnsi="Arial" w:cs="Arial"/>
        </w:rPr>
      </w:pPr>
      <w:r w:rsidRPr="00E443FE">
        <w:rPr>
          <w:rFonts w:ascii="Arial" w:hAnsi="Arial" w:cs="Arial"/>
          <w:highlight w:val="yellow"/>
        </w:rPr>
        <w:t>Podmioty inne niż JST</w:t>
      </w:r>
    </w:p>
    <w:p w:rsidR="00D62FC1" w:rsidRDefault="007B73A1">
      <w:pPr>
        <w:rPr>
          <w:rFonts w:ascii="Arial" w:hAnsi="Arial" w:cs="Arial"/>
        </w:rPr>
      </w:pPr>
      <w:r>
        <w:rPr>
          <w:rFonts w:ascii="Arial" w:hAnsi="Arial" w:cs="Arial"/>
        </w:rPr>
        <w:t>Sposób wypełnienia tabel</w:t>
      </w:r>
      <w:r w:rsidR="00D62FC1">
        <w:rPr>
          <w:rFonts w:ascii="Arial" w:hAnsi="Arial" w:cs="Arial"/>
        </w:rPr>
        <w:t>:</w:t>
      </w:r>
    </w:p>
    <w:p w:rsidR="00D62FC1" w:rsidRDefault="00D62FC1" w:rsidP="00D62FC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Należy wpisać dane podmiotu </w:t>
      </w:r>
      <w:r w:rsidR="00DD47C0">
        <w:rPr>
          <w:rFonts w:ascii="Arial" w:hAnsi="Arial" w:cs="Arial"/>
        </w:rPr>
        <w:t>zgodnie z danymi zawartymi w</w:t>
      </w:r>
      <w:r w:rsidR="007B73A1">
        <w:rPr>
          <w:rFonts w:ascii="Arial" w:hAnsi="Arial" w:cs="Arial"/>
        </w:rPr>
        <w:t xml:space="preserve"> wynikach </w:t>
      </w:r>
      <w:r w:rsidR="00DD47C0">
        <w:rPr>
          <w:rFonts w:ascii="Arial" w:hAnsi="Arial" w:cs="Arial"/>
        </w:rPr>
        <w:t>(nazwa i adres).</w:t>
      </w:r>
    </w:p>
    <w:p w:rsidR="00D62FC1" w:rsidRDefault="00D62FC1" w:rsidP="00DD47C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Należy wpisać dane instytucji opieki</w:t>
      </w:r>
      <w:r w:rsidR="00DD47C0" w:rsidRPr="00DD47C0">
        <w:t xml:space="preserve"> </w:t>
      </w:r>
      <w:r w:rsidR="00DD47C0" w:rsidRPr="00DD47C0">
        <w:rPr>
          <w:rFonts w:ascii="Arial" w:hAnsi="Arial" w:cs="Arial"/>
        </w:rPr>
        <w:t xml:space="preserve">zgodnie z danymi zawartymi w wynikach </w:t>
      </w:r>
      <w:r>
        <w:rPr>
          <w:rFonts w:ascii="Arial" w:hAnsi="Arial" w:cs="Arial"/>
        </w:rPr>
        <w:t xml:space="preserve">(nazwa </w:t>
      </w:r>
      <w:r w:rsidR="00DD47C0">
        <w:rPr>
          <w:rFonts w:ascii="Arial" w:hAnsi="Arial" w:cs="Arial"/>
        </w:rPr>
        <w:br/>
        <w:t>i adres).</w:t>
      </w:r>
    </w:p>
    <w:p w:rsidR="00D62FC1" w:rsidRDefault="00D62FC1" w:rsidP="00D62FC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Należy wpisać okres realizacji zadania w odpowiednim wierszu</w:t>
      </w:r>
      <w:r w:rsidR="00DD47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zależności czy zadanie już zostało ukończone, czy jest w trakcie realizacji lub czy jest pla</w:t>
      </w:r>
      <w:r w:rsidR="00DD47C0">
        <w:rPr>
          <w:rFonts w:ascii="Arial" w:hAnsi="Arial" w:cs="Arial"/>
        </w:rPr>
        <w:t>nowane.</w:t>
      </w:r>
    </w:p>
    <w:p w:rsidR="00D62FC1" w:rsidRDefault="00D62FC1" w:rsidP="00D62FC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Należy wpisać łączną kwotę dofinansowania dla danej instytucji, wynikającą ze złożonego oświadczenia o przyjęciu środków</w:t>
      </w:r>
      <w:r w:rsidR="00A71E82">
        <w:rPr>
          <w:rFonts w:ascii="Arial" w:hAnsi="Arial" w:cs="Arial"/>
        </w:rPr>
        <w:t xml:space="preserve"> (</w:t>
      </w:r>
      <w:r w:rsidR="00DC58AD">
        <w:rPr>
          <w:rFonts w:ascii="Arial" w:hAnsi="Arial" w:cs="Arial"/>
        </w:rPr>
        <w:t>środki</w:t>
      </w:r>
      <w:r w:rsidR="00A71E82">
        <w:rPr>
          <w:rFonts w:ascii="Arial" w:hAnsi="Arial" w:cs="Arial"/>
        </w:rPr>
        <w:t xml:space="preserve"> na tworzenie)</w:t>
      </w:r>
      <w:r w:rsidR="00DD47C0">
        <w:rPr>
          <w:rFonts w:ascii="Arial" w:hAnsi="Arial" w:cs="Arial"/>
        </w:rPr>
        <w:t>.</w:t>
      </w:r>
    </w:p>
    <w:p w:rsidR="001E300E" w:rsidRDefault="00E55637" w:rsidP="001E300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Przyjętą kwotę dofinansowania należy </w:t>
      </w:r>
      <w:r w:rsidR="00DD47C0">
        <w:rPr>
          <w:rFonts w:ascii="Arial" w:hAnsi="Arial" w:cs="Arial"/>
        </w:rPr>
        <w:t>roz</w:t>
      </w:r>
      <w:r>
        <w:rPr>
          <w:rFonts w:ascii="Arial" w:hAnsi="Arial" w:cs="Arial"/>
        </w:rPr>
        <w:t xml:space="preserve">planować w podziale na </w:t>
      </w:r>
      <w:r w:rsidR="001E300E">
        <w:rPr>
          <w:rFonts w:ascii="Arial" w:hAnsi="Arial" w:cs="Arial"/>
        </w:rPr>
        <w:t xml:space="preserve">kwartały </w:t>
      </w:r>
      <w:r w:rsidR="00DD47C0">
        <w:rPr>
          <w:rFonts w:ascii="Arial" w:hAnsi="Arial" w:cs="Arial"/>
        </w:rPr>
        <w:t xml:space="preserve">poszczególnych lat, </w:t>
      </w:r>
      <w:r w:rsidR="001E300E">
        <w:rPr>
          <w:rFonts w:ascii="Arial" w:hAnsi="Arial" w:cs="Arial"/>
        </w:rPr>
        <w:t xml:space="preserve">w taki sposób, aby zapewnić </w:t>
      </w:r>
      <w:r w:rsidR="00DD47C0">
        <w:rPr>
          <w:rFonts w:ascii="Arial" w:hAnsi="Arial" w:cs="Arial"/>
        </w:rPr>
        <w:t>przewidywane płatności</w:t>
      </w:r>
      <w:r w:rsidR="001E300E">
        <w:rPr>
          <w:rFonts w:ascii="Arial" w:hAnsi="Arial" w:cs="Arial"/>
        </w:rPr>
        <w:t xml:space="preserve"> </w:t>
      </w:r>
      <w:r w:rsidR="00DD47C0">
        <w:rPr>
          <w:rFonts w:ascii="Arial" w:hAnsi="Arial" w:cs="Arial"/>
        </w:rPr>
        <w:t xml:space="preserve">wynikające </w:t>
      </w:r>
      <w:r w:rsidR="00FC2C4E">
        <w:rPr>
          <w:rFonts w:ascii="Arial" w:hAnsi="Arial" w:cs="Arial"/>
        </w:rPr>
        <w:br/>
      </w:r>
      <w:r w:rsidR="00DD47C0">
        <w:rPr>
          <w:rFonts w:ascii="Arial" w:hAnsi="Arial" w:cs="Arial"/>
        </w:rPr>
        <w:t>z konkretnych</w:t>
      </w:r>
      <w:r w:rsidR="001E300E">
        <w:rPr>
          <w:rFonts w:ascii="Arial" w:hAnsi="Arial" w:cs="Arial"/>
        </w:rPr>
        <w:t xml:space="preserve"> etapów realizacji zadania.</w:t>
      </w:r>
    </w:p>
    <w:p w:rsidR="00E443FE" w:rsidRPr="00E443FE" w:rsidRDefault="00E443FE" w:rsidP="00E443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443FE">
        <w:rPr>
          <w:rFonts w:ascii="Arial" w:hAnsi="Arial" w:cs="Arial"/>
        </w:rPr>
        <w:t xml:space="preserve">Łączne wartości wydatków majątkowych i bieżących należy podać w kwotach zgodnych </w:t>
      </w:r>
      <w:r w:rsidRPr="00E443FE">
        <w:rPr>
          <w:rFonts w:ascii="Arial" w:hAnsi="Arial" w:cs="Arial"/>
        </w:rPr>
        <w:br/>
        <w:t xml:space="preserve">z podanymi uprzednio na wniosku. </w:t>
      </w:r>
    </w:p>
    <w:p w:rsidR="00FC2C4E" w:rsidRDefault="00FC2C4E" w:rsidP="00116D20">
      <w:pPr>
        <w:rPr>
          <w:rFonts w:ascii="Arial" w:hAnsi="Arial" w:cs="Arial"/>
        </w:rPr>
      </w:pPr>
    </w:p>
    <w:p w:rsidR="00116D20" w:rsidRDefault="00E443FE" w:rsidP="00116D20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Gminy</w:t>
      </w:r>
    </w:p>
    <w:p w:rsidR="00116D20" w:rsidRPr="00130361" w:rsidRDefault="00E443FE" w:rsidP="00116D20">
      <w:pPr>
        <w:rPr>
          <w:rFonts w:ascii="Arial" w:hAnsi="Arial" w:cs="Arial"/>
        </w:rPr>
      </w:pPr>
      <w:r w:rsidRPr="00130361">
        <w:rPr>
          <w:rFonts w:ascii="Arial" w:hAnsi="Arial" w:cs="Arial"/>
        </w:rPr>
        <w:t>Sposób wypełnienia tabel</w:t>
      </w:r>
      <w:r w:rsidR="00116D20" w:rsidRPr="00130361">
        <w:rPr>
          <w:rFonts w:ascii="Arial" w:hAnsi="Arial" w:cs="Arial"/>
        </w:rPr>
        <w:t>:</w:t>
      </w:r>
    </w:p>
    <w:p w:rsidR="00116D20" w:rsidRPr="00130361" w:rsidRDefault="00116D20" w:rsidP="00116D2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30361">
        <w:rPr>
          <w:rFonts w:ascii="Arial" w:hAnsi="Arial" w:cs="Arial"/>
        </w:rPr>
        <w:t xml:space="preserve">Należy wpisać dane </w:t>
      </w:r>
      <w:r w:rsidR="00B15099" w:rsidRPr="00130361">
        <w:rPr>
          <w:rFonts w:ascii="Arial" w:hAnsi="Arial" w:cs="Arial"/>
        </w:rPr>
        <w:t>Gminy</w:t>
      </w:r>
      <w:r w:rsidR="00E443FE" w:rsidRPr="00130361">
        <w:rPr>
          <w:rFonts w:ascii="Arial" w:hAnsi="Arial" w:cs="Arial"/>
        </w:rPr>
        <w:t xml:space="preserve"> (nazwa i adres).</w:t>
      </w:r>
    </w:p>
    <w:p w:rsidR="00E443FE" w:rsidRDefault="00E443FE" w:rsidP="00116D2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30361">
        <w:rPr>
          <w:rFonts w:ascii="Arial" w:hAnsi="Arial" w:cs="Arial"/>
        </w:rPr>
        <w:t>Poszczególne planowane instytucje należy pogrupować w zależności od stanu ich zaawansowania i uzupełnić dane w odpowiednich tabelach</w:t>
      </w:r>
      <w:r w:rsidR="00130361" w:rsidRPr="00130361">
        <w:rPr>
          <w:rFonts w:ascii="Arial" w:hAnsi="Arial" w:cs="Arial"/>
        </w:rPr>
        <w:t>,</w:t>
      </w:r>
      <w:r w:rsidRPr="00130361">
        <w:rPr>
          <w:rFonts w:ascii="Arial" w:hAnsi="Arial" w:cs="Arial"/>
        </w:rPr>
        <w:t xml:space="preserve"> dla tych instytucji łącznie</w:t>
      </w:r>
      <w:r w:rsidR="00130361" w:rsidRPr="00130361">
        <w:rPr>
          <w:rFonts w:ascii="Arial" w:hAnsi="Arial" w:cs="Arial"/>
        </w:rPr>
        <w:t>.</w:t>
      </w:r>
    </w:p>
    <w:p w:rsidR="00130361" w:rsidRPr="00130361" w:rsidRDefault="00130361" w:rsidP="0013036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30361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uzupełnić</w:t>
      </w:r>
      <w:r w:rsidRPr="00130361">
        <w:rPr>
          <w:rFonts w:ascii="Arial" w:hAnsi="Arial" w:cs="Arial"/>
        </w:rPr>
        <w:t xml:space="preserve"> liczbę instytucji opieki, dla których termin realizacji zadania przypada </w:t>
      </w:r>
    </w:p>
    <w:p w:rsidR="00130361" w:rsidRPr="00130361" w:rsidRDefault="00130361" w:rsidP="00130361">
      <w:pPr>
        <w:pStyle w:val="Akapitzlist"/>
        <w:ind w:left="360"/>
        <w:rPr>
          <w:rFonts w:ascii="Arial" w:hAnsi="Arial" w:cs="Arial"/>
        </w:rPr>
      </w:pPr>
      <w:r w:rsidRPr="00130361">
        <w:rPr>
          <w:rFonts w:ascii="Arial" w:hAnsi="Arial" w:cs="Arial"/>
        </w:rPr>
        <w:t>w okres</w:t>
      </w:r>
      <w:r>
        <w:rPr>
          <w:rFonts w:ascii="Arial" w:hAnsi="Arial" w:cs="Arial"/>
        </w:rPr>
        <w:t>ach przypisanych dla tabel</w:t>
      </w:r>
      <w:r w:rsidRPr="00130361">
        <w:rPr>
          <w:rFonts w:ascii="Arial" w:hAnsi="Arial" w:cs="Arial"/>
        </w:rPr>
        <w:t xml:space="preserve"> 1, 2 lub 3.</w:t>
      </w:r>
    </w:p>
    <w:p w:rsidR="00116D20" w:rsidRPr="00995E0C" w:rsidRDefault="00130361" w:rsidP="00116D2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Suma łącznych kwot dofinansowania z oświadczenia o przyjęciu środków winna być równa kwocie przyjętego dofinansowania na konkretnym źródle finansowania (</w:t>
      </w:r>
      <w:r w:rsidR="00DC58AD">
        <w:rPr>
          <w:rFonts w:ascii="Arial" w:hAnsi="Arial" w:cs="Arial"/>
        </w:rPr>
        <w:t xml:space="preserve">środki na tworzenie </w:t>
      </w:r>
      <w:r>
        <w:rPr>
          <w:rFonts w:ascii="Arial" w:hAnsi="Arial" w:cs="Arial"/>
        </w:rPr>
        <w:t>zakładka KPO i FERS).</w:t>
      </w:r>
    </w:p>
    <w:p w:rsidR="00FC2C4E" w:rsidRDefault="00FC2C4E" w:rsidP="00FC2C4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Przyjętą kwotę dofinansowania należy rozplanować w podziale na kwartały poszczególnych lat, w taki sposób, aby zapewnić przewidywane płatności wynikające </w:t>
      </w:r>
      <w:r>
        <w:rPr>
          <w:rFonts w:ascii="Arial" w:hAnsi="Arial" w:cs="Arial"/>
        </w:rPr>
        <w:br/>
        <w:t>z konkretnych etapów realizacji zadania.</w:t>
      </w:r>
    </w:p>
    <w:p w:rsidR="00E443FE" w:rsidRPr="00E443FE" w:rsidRDefault="00E443FE" w:rsidP="00E443F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443FE">
        <w:rPr>
          <w:rFonts w:ascii="Arial" w:hAnsi="Arial" w:cs="Arial"/>
        </w:rPr>
        <w:t xml:space="preserve">Łączne wartości wydatków majątkowych i bieżących należy podać w kwotach zgodnych </w:t>
      </w:r>
    </w:p>
    <w:p w:rsidR="00E443FE" w:rsidRDefault="00E443FE" w:rsidP="00E443FE">
      <w:pPr>
        <w:pStyle w:val="Akapitzlist"/>
        <w:ind w:left="360"/>
        <w:rPr>
          <w:rFonts w:ascii="Arial" w:hAnsi="Arial" w:cs="Arial"/>
        </w:rPr>
      </w:pPr>
      <w:r w:rsidRPr="00E443FE">
        <w:rPr>
          <w:rFonts w:ascii="Arial" w:hAnsi="Arial" w:cs="Arial"/>
        </w:rPr>
        <w:t>z podanymi uprzednio na wniosku.</w:t>
      </w:r>
    </w:p>
    <w:p w:rsidR="00750C2A" w:rsidRDefault="00750C2A">
      <w:pPr>
        <w:rPr>
          <w:rFonts w:ascii="Arial" w:hAnsi="Arial" w:cs="Arial"/>
          <w:b/>
        </w:rPr>
      </w:pPr>
    </w:p>
    <w:p w:rsidR="00940836" w:rsidRDefault="00940836" w:rsidP="00116D20">
      <w:pPr>
        <w:rPr>
          <w:rFonts w:ascii="Arial" w:hAnsi="Arial" w:cs="Arial"/>
          <w:b/>
        </w:rPr>
      </w:pPr>
      <w:r w:rsidRPr="00B1062E">
        <w:rPr>
          <w:rFonts w:ascii="Arial" w:hAnsi="Arial" w:cs="Arial"/>
          <w:b/>
        </w:rPr>
        <w:t>Informacja o wynikach – sposób odczytu informacji</w:t>
      </w:r>
    </w:p>
    <w:p w:rsidR="00B1062E" w:rsidRPr="00B1062E" w:rsidRDefault="00B1062E" w:rsidP="00116D20">
      <w:pPr>
        <w:rPr>
          <w:rFonts w:ascii="Arial" w:hAnsi="Arial" w:cs="Arial"/>
          <w:b/>
        </w:rPr>
      </w:pPr>
    </w:p>
    <w:p w:rsidR="002F4FF7" w:rsidRPr="002F4FF7" w:rsidRDefault="002F4FF7" w:rsidP="00116D20">
      <w:pPr>
        <w:rPr>
          <w:rFonts w:ascii="Arial" w:hAnsi="Arial" w:cs="Arial"/>
          <w:b/>
        </w:rPr>
      </w:pPr>
      <w:r w:rsidRPr="002F4FF7">
        <w:rPr>
          <w:rFonts w:ascii="Arial" w:hAnsi="Arial" w:cs="Arial"/>
          <w:b/>
        </w:rPr>
        <w:t>TWORZENIE</w:t>
      </w:r>
    </w:p>
    <w:p w:rsidR="00940836" w:rsidRDefault="00940836" w:rsidP="00116D20">
      <w:pPr>
        <w:rPr>
          <w:rFonts w:ascii="Arial" w:hAnsi="Arial" w:cs="Arial"/>
        </w:rPr>
      </w:pPr>
      <w:r w:rsidRPr="00E443FE">
        <w:rPr>
          <w:rFonts w:ascii="Arial" w:hAnsi="Arial" w:cs="Arial"/>
          <w:highlight w:val="yellow"/>
        </w:rPr>
        <w:t>Podmioty inne niż JST</w:t>
      </w:r>
    </w:p>
    <w:p w:rsidR="00940836" w:rsidRDefault="00940836" w:rsidP="00940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 nr 76 - kwota netto z KPO</w:t>
      </w:r>
    </w:p>
    <w:p w:rsidR="00940836" w:rsidRDefault="00940836" w:rsidP="00940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 nr 78</w:t>
      </w:r>
      <w:r w:rsidRPr="0094083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kwota na pokrycie kosztów podatku VAT ze budżetu państwa</w:t>
      </w:r>
    </w:p>
    <w:p w:rsidR="00940836" w:rsidRDefault="00940836" w:rsidP="00B106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kol. nr 77</w:t>
      </w:r>
      <w:r w:rsidRPr="0094083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kwota środków z FERS</w:t>
      </w:r>
      <w:r w:rsidR="002F4FF7">
        <w:rPr>
          <w:rFonts w:ascii="Arial" w:hAnsi="Arial" w:cs="Arial"/>
        </w:rPr>
        <w:t xml:space="preserve"> (brutto)</w:t>
      </w:r>
    </w:p>
    <w:p w:rsidR="00B1062E" w:rsidRDefault="00B1062E" w:rsidP="00B1062E">
      <w:pPr>
        <w:spacing w:after="0"/>
        <w:rPr>
          <w:rFonts w:ascii="Arial" w:hAnsi="Arial" w:cs="Arial"/>
        </w:rPr>
      </w:pPr>
    </w:p>
    <w:p w:rsidR="00940836" w:rsidRDefault="00940836" w:rsidP="002F4FF7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Gminy</w:t>
      </w:r>
    </w:p>
    <w:p w:rsidR="00940836" w:rsidRDefault="002F4FF7" w:rsidP="00940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 nr 66 </w:t>
      </w:r>
      <w:r w:rsidR="00940836">
        <w:rPr>
          <w:rFonts w:ascii="Arial" w:hAnsi="Arial" w:cs="Arial"/>
        </w:rPr>
        <w:t>- kwota netto z KPO</w:t>
      </w:r>
    </w:p>
    <w:p w:rsidR="00940836" w:rsidRDefault="002F4FF7" w:rsidP="00940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 nr 68 </w:t>
      </w:r>
      <w:r w:rsidR="00940836">
        <w:rPr>
          <w:rFonts w:ascii="Arial" w:hAnsi="Arial" w:cs="Arial"/>
        </w:rPr>
        <w:t>- kwota na pokrycie kosztów podatku VAT ze budżetu państwa</w:t>
      </w:r>
    </w:p>
    <w:p w:rsidR="00940836" w:rsidRDefault="002F4FF7" w:rsidP="00940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kol. nr 67 </w:t>
      </w:r>
      <w:r w:rsidR="00940836">
        <w:rPr>
          <w:rFonts w:ascii="Arial" w:hAnsi="Arial" w:cs="Arial"/>
        </w:rPr>
        <w:t>- kwota środków z FERS</w:t>
      </w:r>
      <w:r>
        <w:rPr>
          <w:rFonts w:ascii="Arial" w:hAnsi="Arial" w:cs="Arial"/>
        </w:rPr>
        <w:t xml:space="preserve"> (brutto)</w:t>
      </w:r>
    </w:p>
    <w:p w:rsidR="00940836" w:rsidRDefault="00940836" w:rsidP="00940836">
      <w:pPr>
        <w:spacing w:after="0"/>
        <w:rPr>
          <w:rFonts w:ascii="Arial" w:hAnsi="Arial" w:cs="Arial"/>
        </w:rPr>
      </w:pPr>
    </w:p>
    <w:p w:rsidR="00940836" w:rsidRDefault="002F4FF7" w:rsidP="00116D20">
      <w:pPr>
        <w:rPr>
          <w:rFonts w:ascii="Arial" w:hAnsi="Arial" w:cs="Arial"/>
          <w:b/>
        </w:rPr>
      </w:pPr>
      <w:r w:rsidRPr="002F4FF7">
        <w:rPr>
          <w:rFonts w:ascii="Arial" w:hAnsi="Arial" w:cs="Arial"/>
          <w:b/>
        </w:rPr>
        <w:t>FUNKCJONOWANIE</w:t>
      </w:r>
    </w:p>
    <w:p w:rsidR="002F4FF7" w:rsidRPr="002F4FF7" w:rsidRDefault="002F4FF7" w:rsidP="00116D20">
      <w:pPr>
        <w:rPr>
          <w:rFonts w:ascii="Arial" w:hAnsi="Arial" w:cs="Arial"/>
        </w:rPr>
      </w:pPr>
      <w:r w:rsidRPr="00E443FE">
        <w:rPr>
          <w:rFonts w:ascii="Arial" w:hAnsi="Arial" w:cs="Arial"/>
          <w:highlight w:val="yellow"/>
        </w:rPr>
        <w:t>Podmioty inne niż JST</w:t>
      </w:r>
    </w:p>
    <w:p w:rsidR="002F4FF7" w:rsidRDefault="002F4FF7" w:rsidP="00116D20">
      <w:pPr>
        <w:rPr>
          <w:rFonts w:ascii="Arial" w:hAnsi="Arial" w:cs="Arial"/>
        </w:rPr>
      </w:pPr>
      <w:r>
        <w:rPr>
          <w:rFonts w:ascii="Arial" w:hAnsi="Arial" w:cs="Arial"/>
        </w:rPr>
        <w:t>kol. nr 79 – kwota FERS na funkcjonowanie</w:t>
      </w:r>
    </w:p>
    <w:p w:rsidR="002F4FF7" w:rsidRDefault="002F4FF7" w:rsidP="00116D20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Gminy</w:t>
      </w:r>
    </w:p>
    <w:p w:rsidR="002F4FF7" w:rsidRPr="002F4FF7" w:rsidRDefault="002F4FF7" w:rsidP="00116D20">
      <w:pPr>
        <w:rPr>
          <w:rFonts w:ascii="Arial" w:hAnsi="Arial" w:cs="Arial"/>
        </w:rPr>
      </w:pPr>
      <w:r>
        <w:rPr>
          <w:rFonts w:ascii="Arial" w:hAnsi="Arial" w:cs="Arial"/>
        </w:rPr>
        <w:t>kol. nr 6</w:t>
      </w:r>
      <w:r w:rsidRPr="002F4FF7">
        <w:rPr>
          <w:rFonts w:ascii="Arial" w:hAnsi="Arial" w:cs="Arial"/>
        </w:rPr>
        <w:t>9 – kwota FERS na funkcjonowanie</w:t>
      </w:r>
    </w:p>
    <w:sectPr w:rsidR="002F4FF7" w:rsidRPr="002F4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AE" w:rsidRDefault="00BC36AE" w:rsidP="007B73A1">
      <w:pPr>
        <w:spacing w:after="0" w:line="240" w:lineRule="auto"/>
      </w:pPr>
      <w:r>
        <w:separator/>
      </w:r>
    </w:p>
  </w:endnote>
  <w:endnote w:type="continuationSeparator" w:id="0">
    <w:p w:rsidR="00BC36AE" w:rsidRDefault="00BC36AE" w:rsidP="007B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AE" w:rsidRDefault="00BC36AE" w:rsidP="007B73A1">
      <w:pPr>
        <w:spacing w:after="0" w:line="240" w:lineRule="auto"/>
      </w:pPr>
      <w:r>
        <w:separator/>
      </w:r>
    </w:p>
  </w:footnote>
  <w:footnote w:type="continuationSeparator" w:id="0">
    <w:p w:rsidR="00BC36AE" w:rsidRDefault="00BC36AE" w:rsidP="007B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38322128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750C2A" w:rsidRDefault="00750C2A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59B7" w:rsidRPr="00AF59B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750C2A" w:rsidRDefault="00750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E42"/>
    <w:multiLevelType w:val="hybridMultilevel"/>
    <w:tmpl w:val="32823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86AF8"/>
    <w:multiLevelType w:val="hybridMultilevel"/>
    <w:tmpl w:val="32823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36"/>
    <w:rsid w:val="00116D20"/>
    <w:rsid w:val="00130361"/>
    <w:rsid w:val="001D3DEC"/>
    <w:rsid w:val="001E300E"/>
    <w:rsid w:val="002F4FF7"/>
    <w:rsid w:val="003655B9"/>
    <w:rsid w:val="00385001"/>
    <w:rsid w:val="00451335"/>
    <w:rsid w:val="004A4E36"/>
    <w:rsid w:val="006255CD"/>
    <w:rsid w:val="00750C2A"/>
    <w:rsid w:val="007B73A1"/>
    <w:rsid w:val="00917B96"/>
    <w:rsid w:val="00921FD4"/>
    <w:rsid w:val="00940836"/>
    <w:rsid w:val="00966BF2"/>
    <w:rsid w:val="00995E0C"/>
    <w:rsid w:val="009D4A3A"/>
    <w:rsid w:val="00A71E82"/>
    <w:rsid w:val="00AF59B7"/>
    <w:rsid w:val="00B1062E"/>
    <w:rsid w:val="00B15099"/>
    <w:rsid w:val="00BC36AE"/>
    <w:rsid w:val="00D62FC1"/>
    <w:rsid w:val="00DC58AD"/>
    <w:rsid w:val="00DD47C0"/>
    <w:rsid w:val="00DE0533"/>
    <w:rsid w:val="00E443FE"/>
    <w:rsid w:val="00E55637"/>
    <w:rsid w:val="00F04DBA"/>
    <w:rsid w:val="00FB4302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12D1-C30D-4B7B-B9C6-9E9A4358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3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3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3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C2A"/>
  </w:style>
  <w:style w:type="paragraph" w:styleId="Stopka">
    <w:name w:val="footer"/>
    <w:basedOn w:val="Normalny"/>
    <w:link w:val="StopkaZnak"/>
    <w:uiPriority w:val="99"/>
    <w:unhideWhenUsed/>
    <w:rsid w:val="0075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Przytocka</dc:creator>
  <cp:keywords/>
  <dc:description/>
  <cp:lastModifiedBy>Marta Chytrzyńska</cp:lastModifiedBy>
  <cp:revision>4</cp:revision>
  <dcterms:created xsi:type="dcterms:W3CDTF">2023-04-28T07:17:00Z</dcterms:created>
  <dcterms:modified xsi:type="dcterms:W3CDTF">2023-05-02T06:17:00Z</dcterms:modified>
</cp:coreProperties>
</file>